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A25C7C">
        <w:rPr>
          <w:rFonts w:ascii="Times New Roman" w:eastAsia="MS Mincho" w:hAnsi="Times New Roman"/>
          <w:b/>
          <w:sz w:val="24"/>
          <w:szCs w:val="24"/>
        </w:rPr>
        <w:t>109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B0A9B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26</w:t>
      </w:r>
      <w:r w:rsidR="003D14F1">
        <w:rPr>
          <w:rFonts w:ascii="Times New Roman" w:eastAsia="MS Mincho" w:hAnsi="Times New Roman"/>
          <w:sz w:val="24"/>
          <w:szCs w:val="24"/>
        </w:rPr>
        <w:t xml:space="preserve"> </w:t>
      </w:r>
      <w:r w:rsidR="000B0A9B">
        <w:rPr>
          <w:rFonts w:ascii="Times New Roman" w:eastAsia="MS Mincho" w:hAnsi="Times New Roman"/>
          <w:sz w:val="24"/>
          <w:szCs w:val="24"/>
        </w:rPr>
        <w:t>февраля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0B0A9B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1C3E5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Пыть-Яхского судебного района Ханты-Мансийского </w:t>
      </w:r>
      <w:r w:rsidRPr="001C3E53">
        <w:rPr>
          <w:rFonts w:ascii="Times New Roman" w:eastAsia="MS Mincho" w:hAnsi="Times New Roman"/>
          <w:sz w:val="24"/>
          <w:szCs w:val="24"/>
        </w:rPr>
        <w:t xml:space="preserve">автономного округа-Югры Клочков А.А., рассмотрев по адресу: 628380, </w:t>
      </w:r>
      <w:r w:rsidRPr="001C3E53">
        <w:rPr>
          <w:rFonts w:ascii="Times New Roman" w:eastAsia="MS Mincho" w:hAnsi="Times New Roman"/>
          <w:sz w:val="24"/>
          <w:szCs w:val="24"/>
        </w:rPr>
        <w:t xml:space="preserve">ХМАО-Югра,  г. Пыть-Ях, 2 мкр., д. 4, дело об административном правонарушении в отношении </w:t>
      </w:r>
    </w:p>
    <w:p w:rsidR="00275BDC" w:rsidRPr="001C3E53" w:rsidP="00E06843">
      <w:pPr>
        <w:ind w:left="705"/>
        <w:jc w:val="both"/>
        <w:rPr>
          <w:rFonts w:eastAsia="MS Mincho"/>
        </w:rPr>
      </w:pPr>
      <w:r>
        <w:rPr>
          <w:rFonts w:eastAsia="MS Mincho"/>
        </w:rPr>
        <w:t>Калаева</w:t>
      </w:r>
      <w:r>
        <w:rPr>
          <w:rFonts w:eastAsia="MS Mincho"/>
        </w:rPr>
        <w:t xml:space="preserve"> Ахмада </w:t>
      </w:r>
      <w:r>
        <w:rPr>
          <w:rFonts w:eastAsia="MS Mincho"/>
        </w:rPr>
        <w:t>Ибрагимовича</w:t>
      </w:r>
      <w:r>
        <w:rPr>
          <w:rFonts w:eastAsia="MS Mincho"/>
        </w:rPr>
        <w:t>, ---</w:t>
      </w:r>
      <w:r w:rsidR="00E06843">
        <w:rPr>
          <w:rFonts w:eastAsia="MS Mincho"/>
        </w:rPr>
        <w:t>,</w:t>
      </w:r>
      <w:r w:rsidRPr="001C3E53">
        <w:rPr>
          <w:rFonts w:eastAsia="MS Mincho"/>
        </w:rPr>
        <w:t xml:space="preserve"> </w:t>
      </w:r>
    </w:p>
    <w:p w:rsidR="002A2FE3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за совершение</w:t>
      </w:r>
      <w:r>
        <w:rPr>
          <w:rFonts w:ascii="Times New Roman" w:eastAsia="MS Mincho" w:hAnsi="Times New Roman"/>
          <w:sz w:val="24"/>
          <w:szCs w:val="24"/>
        </w:rPr>
        <w:t xml:space="preserve"> административного правонарушения, предусмотренного ч. 1 ст. 20.25 КоАП РФ.</w:t>
      </w:r>
    </w:p>
    <w:p w:rsidR="002A2FE3" w:rsidP="002A2FE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2A2FE3" w:rsidP="002A2FE3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42325F" w:rsidP="002A2FE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Гр-н </w:t>
      </w:r>
      <w:r w:rsidR="00BF71C4">
        <w:rPr>
          <w:rFonts w:ascii="Times New Roman" w:eastAsia="MS Mincho" w:hAnsi="Times New Roman"/>
          <w:sz w:val="24"/>
          <w:szCs w:val="24"/>
        </w:rPr>
        <w:t>Калаев А.И.</w:t>
      </w:r>
      <w:r w:rsidR="00D732ED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постановлением № ---</w:t>
      </w:r>
      <w:r w:rsidR="00BF71C4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по делу об административном правонарушении признан виновным в совершении административного правонарушения, предусмотренного </w:t>
      </w:r>
      <w:r w:rsidR="00A25C7C">
        <w:rPr>
          <w:rFonts w:ascii="Times New Roman" w:eastAsia="MS Mincho" w:hAnsi="Times New Roman"/>
          <w:sz w:val="24"/>
          <w:szCs w:val="24"/>
        </w:rPr>
        <w:t>ч. 1 ст. 12.1</w:t>
      </w:r>
      <w:r w:rsidR="00365864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</w:t>
      </w:r>
      <w:r w:rsidR="00B706D2">
        <w:rPr>
          <w:rFonts w:ascii="Times New Roman" w:eastAsia="MS Mincho" w:hAnsi="Times New Roman"/>
          <w:sz w:val="24"/>
          <w:szCs w:val="24"/>
        </w:rPr>
        <w:t>н</w:t>
      </w:r>
      <w:r w:rsidR="003D14F1">
        <w:rPr>
          <w:rFonts w:ascii="Times New Roman" w:eastAsia="MS Mincho" w:hAnsi="Times New Roman"/>
          <w:sz w:val="24"/>
          <w:szCs w:val="24"/>
        </w:rPr>
        <w:t>истративного штрафа в размере</w:t>
      </w:r>
      <w:r w:rsidR="00D732ED">
        <w:rPr>
          <w:rFonts w:ascii="Times New Roman" w:eastAsia="MS Mincho" w:hAnsi="Times New Roman"/>
          <w:sz w:val="24"/>
          <w:szCs w:val="24"/>
        </w:rPr>
        <w:t xml:space="preserve"> </w:t>
      </w:r>
      <w:r w:rsidR="00A25C7C">
        <w:rPr>
          <w:rFonts w:ascii="Times New Roman" w:eastAsia="MS Mincho" w:hAnsi="Times New Roman"/>
          <w:sz w:val="24"/>
          <w:szCs w:val="24"/>
        </w:rPr>
        <w:t>5</w:t>
      </w:r>
      <w:r>
        <w:rPr>
          <w:rFonts w:ascii="Times New Roman" w:eastAsia="MS Mincho" w:hAnsi="Times New Roman"/>
          <w:sz w:val="24"/>
          <w:szCs w:val="24"/>
        </w:rPr>
        <w:t xml:space="preserve">00 рублей. </w:t>
      </w:r>
      <w:r w:rsidRPr="0042325F">
        <w:rPr>
          <w:rFonts w:ascii="Times New Roman" w:eastAsia="MS Mincho" w:hAnsi="Times New Roman"/>
          <w:sz w:val="24"/>
          <w:szCs w:val="24"/>
        </w:rPr>
        <w:t>Постановление получено правонару</w:t>
      </w:r>
      <w:r w:rsidRPr="0042325F">
        <w:rPr>
          <w:rFonts w:ascii="Times New Roman" w:eastAsia="MS Mincho" w:hAnsi="Times New Roman"/>
          <w:sz w:val="24"/>
          <w:szCs w:val="24"/>
        </w:rPr>
        <w:t>шителем в день вынесе</w:t>
      </w:r>
      <w:r w:rsidRPr="0042325F" w:rsidR="00B706D2">
        <w:rPr>
          <w:rFonts w:ascii="Times New Roman" w:eastAsia="MS Mincho" w:hAnsi="Times New Roman"/>
          <w:sz w:val="24"/>
          <w:szCs w:val="24"/>
        </w:rPr>
        <w:t>ния, вступило в законную силу</w:t>
      </w:r>
      <w:r w:rsidRPr="0042325F" w:rsidR="006D36C4">
        <w:rPr>
          <w:rFonts w:ascii="Times New Roman" w:eastAsia="MS Mincho" w:hAnsi="Times New Roman"/>
          <w:sz w:val="24"/>
          <w:szCs w:val="24"/>
        </w:rPr>
        <w:t xml:space="preserve"> </w:t>
      </w:r>
      <w:r w:rsidR="00A25C7C">
        <w:rPr>
          <w:rFonts w:ascii="Times New Roman" w:eastAsia="MS Mincho" w:hAnsi="Times New Roman"/>
          <w:sz w:val="24"/>
          <w:szCs w:val="24"/>
        </w:rPr>
        <w:t>08.09</w:t>
      </w:r>
      <w:r w:rsidR="000B0A9B">
        <w:rPr>
          <w:rFonts w:ascii="Times New Roman" w:eastAsia="MS Mincho" w:hAnsi="Times New Roman"/>
          <w:sz w:val="24"/>
          <w:szCs w:val="24"/>
        </w:rPr>
        <w:t>.2023</w:t>
      </w:r>
      <w:r w:rsidRPr="0042325F">
        <w:rPr>
          <w:rFonts w:ascii="Times New Roman" w:eastAsia="MS Mincho" w:hAnsi="Times New Roman"/>
          <w:sz w:val="24"/>
          <w:szCs w:val="24"/>
        </w:rPr>
        <w:t xml:space="preserve">. В установленный ст. 32.2. ч. 1 КоАП РФ 60-ти дневный срок, исчисляемый со дня вступления постановления о наложения административного штрафа в законную силу, то есть до </w:t>
      </w:r>
      <w:r w:rsidR="00A25C7C">
        <w:rPr>
          <w:rFonts w:ascii="Times New Roman" w:eastAsia="MS Mincho" w:hAnsi="Times New Roman"/>
          <w:sz w:val="24"/>
          <w:szCs w:val="24"/>
        </w:rPr>
        <w:t>08.11</w:t>
      </w:r>
      <w:r w:rsidRPr="0042325F" w:rsidR="00B706D2">
        <w:rPr>
          <w:rFonts w:ascii="Times New Roman" w:eastAsia="MS Mincho" w:hAnsi="Times New Roman"/>
          <w:sz w:val="24"/>
          <w:szCs w:val="24"/>
        </w:rPr>
        <w:t>.2023</w:t>
      </w:r>
      <w:r w:rsidRPr="0042325F">
        <w:rPr>
          <w:rFonts w:ascii="Times New Roman" w:eastAsia="MS Mincho" w:hAnsi="Times New Roman"/>
          <w:sz w:val="24"/>
          <w:szCs w:val="24"/>
        </w:rPr>
        <w:t xml:space="preserve">, </w:t>
      </w:r>
      <w:r w:rsidR="00BF71C4">
        <w:rPr>
          <w:rFonts w:ascii="Times New Roman" w:eastAsia="MS Mincho" w:hAnsi="Times New Roman"/>
          <w:sz w:val="24"/>
          <w:szCs w:val="24"/>
        </w:rPr>
        <w:t>Калаев А.И.</w:t>
      </w:r>
      <w:r w:rsidRPr="0042325F" w:rsidR="006E4A7A">
        <w:rPr>
          <w:rFonts w:ascii="Times New Roman" w:eastAsia="MS Mincho" w:hAnsi="Times New Roman"/>
          <w:sz w:val="24"/>
          <w:szCs w:val="24"/>
        </w:rPr>
        <w:t>,</w:t>
      </w:r>
      <w:r w:rsidRPr="0042325F">
        <w:rPr>
          <w:rFonts w:ascii="Times New Roman" w:eastAsia="MS Mincho" w:hAnsi="Times New Roman"/>
          <w:sz w:val="24"/>
          <w:szCs w:val="24"/>
        </w:rPr>
        <w:t xml:space="preserve"> </w:t>
      </w:r>
      <w:r w:rsidRPr="0042325F">
        <w:rPr>
          <w:rFonts w:ascii="Times New Roman" w:eastAsia="MS Mincho" w:hAnsi="Times New Roman"/>
          <w:sz w:val="24"/>
          <w:szCs w:val="24"/>
        </w:rPr>
        <w:t xml:space="preserve">проживая по адресу: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42325F">
        <w:rPr>
          <w:rFonts w:ascii="Times New Roman" w:eastAsia="MS Mincho" w:hAnsi="Times New Roman"/>
          <w:sz w:val="24"/>
          <w:szCs w:val="24"/>
        </w:rPr>
        <w:t xml:space="preserve">, административный штраф не уплатил. </w:t>
      </w:r>
    </w:p>
    <w:p w:rsidR="002A2FE3" w:rsidRPr="0042325F" w:rsidP="002A2FE3">
      <w:pPr>
        <w:ind w:firstLine="708"/>
        <w:jc w:val="both"/>
        <w:rPr>
          <w:rFonts w:eastAsia="MS Mincho"/>
        </w:rPr>
      </w:pPr>
      <w:r w:rsidRPr="0042325F">
        <w:rPr>
          <w:rFonts w:eastAsia="MS Mincho"/>
        </w:rPr>
        <w:t>Для рассмотрения</w:t>
      </w:r>
      <w:r w:rsidRPr="0042325F">
        <w:rPr>
          <w:rFonts w:eastAsia="MS Mincho"/>
        </w:rPr>
        <w:t xml:space="preserve"> возбужденного по ч. 1 ст. 20.25 КоАП РФ дела об административном правонарушении назначено судебное заседание.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Калаев А.И.</w:t>
      </w:r>
      <w:r w:rsidRPr="0042325F">
        <w:rPr>
          <w:rFonts w:eastAsia="MS Mincho"/>
        </w:rPr>
        <w:t xml:space="preserve"> извещен о времени и месте рассмотрения дела. На судебное заседание он не явился, причин неявки не сообщил, не просил отложить рассмо</w:t>
      </w:r>
      <w:r w:rsidRPr="0042325F">
        <w:rPr>
          <w:rFonts w:eastAsia="MS Mincho"/>
        </w:rPr>
        <w:t>трение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</w:t>
      </w:r>
      <w:r>
        <w:rPr>
          <w:rFonts w:eastAsia="MS Mincho"/>
        </w:rPr>
        <w:t xml:space="preserve"> его неявки неуважительной, с учетом разъяснений, данных </w:t>
      </w:r>
      <w:r>
        <w:rPr>
          <w:bCs/>
        </w:rPr>
        <w:t>КС РФ в определении от 29.09.2015 г</w:t>
      </w:r>
      <w:r>
        <w:rPr>
          <w:bCs/>
        </w:rPr>
        <w:t xml:space="preserve">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отсутствие, поскольку дальнейшее отложение рассмотрения дела повлечет нарушение разумного </w:t>
      </w:r>
      <w:r>
        <w:rPr>
          <w:rFonts w:eastAsia="MS Mincho"/>
        </w:rPr>
        <w:t>срока его рассмотрения.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При составлении рассматриваемого протокола </w:t>
      </w:r>
      <w:r w:rsidR="00BF71C4">
        <w:rPr>
          <w:rFonts w:eastAsia="MS Mincho"/>
        </w:rPr>
        <w:t>Калаев А.И.</w:t>
      </w:r>
      <w:r w:rsidR="00DB4EFB">
        <w:rPr>
          <w:rFonts w:eastAsia="MS Mincho"/>
        </w:rPr>
        <w:t xml:space="preserve"> </w:t>
      </w:r>
      <w:r>
        <w:rPr>
          <w:rFonts w:eastAsia="MS Mincho"/>
        </w:rPr>
        <w:t>неоплату штрафа в установленный срок не оспаривал</w:t>
      </w:r>
      <w:r w:rsidR="00365864">
        <w:rPr>
          <w:rFonts w:eastAsia="MS Mincho"/>
        </w:rPr>
        <w:t>, сослался на отсутствие средств</w:t>
      </w:r>
      <w:r>
        <w:rPr>
          <w:rFonts w:eastAsia="MS Mincho"/>
        </w:rPr>
        <w:t xml:space="preserve">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Неоплата назначенного штрафа в установленный срок подтверждена материалами дела, (уведомление</w:t>
      </w:r>
      <w:r>
        <w:rPr>
          <w:rFonts w:eastAsia="MS Mincho"/>
        </w:rPr>
        <w:t>м, сведениями из ГИС ГМП), до рассмотрения дела доказательств оплаты штрафа в установленный срок не представлено. Мировой судья считает доказанным факт неоплаты административного штрафа в шестидесятидневный срок с момента вступления в законную силу вышеука</w:t>
      </w:r>
      <w:r>
        <w:rPr>
          <w:rFonts w:eastAsia="MS Mincho"/>
        </w:rPr>
        <w:t xml:space="preserve">занного постановления по делу об административном правонарушении.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</w:t>
      </w:r>
      <w:r>
        <w:rPr>
          <w:rFonts w:eastAsia="MS Mincho"/>
        </w:rPr>
        <w:t>ления о наложения административного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</w:t>
      </w:r>
      <w:r>
        <w:rPr>
          <w:rFonts w:eastAsia="MS Mincho"/>
        </w:rPr>
        <w:t>льной оплаты штрафа предоставлялся значительный срок, сумма штрафа относительно невелика. Доказательств обращения привлеченного к административной ответственности лица с заявлением о рассрочке или отсрочке уплаты штрафа не представлено, доказательств  нетр</w:t>
      </w:r>
      <w:r>
        <w:rPr>
          <w:rFonts w:eastAsia="MS Mincho"/>
        </w:rPr>
        <w:t xml:space="preserve">удоспособности он не представил, по мнению мирового судьи он имел возможность оплатить штраф в установленный срок, изыскать необходимые для этого средства, в том числе путем поиска дополнительного дохода, отчуждения имущества, привлечения заемных средств. </w:t>
      </w:r>
      <w:r>
        <w:rPr>
          <w:rFonts w:eastAsia="MS Mincho"/>
        </w:rPr>
        <w:t xml:space="preserve">Оснований для освобождения от обязанности от оплаты штрафа в установленный срок и от ответственности за невыполнение данной обязанности не установлено. </w:t>
      </w:r>
      <w:r w:rsidR="00365864">
        <w:rPr>
          <w:rFonts w:eastAsia="MS Mincho"/>
        </w:rPr>
        <w:t>Заявленные причины нарушения не подтверждены.</w:t>
      </w:r>
    </w:p>
    <w:p w:rsidR="002A2FE3" w:rsidP="002A2FE3">
      <w:pPr>
        <w:ind w:firstLine="708"/>
        <w:jc w:val="both"/>
        <w:rPr>
          <w:rFonts w:eastAsia="MS Mincho"/>
          <w:b/>
        </w:rPr>
      </w:pPr>
      <w:r>
        <w:rPr>
          <w:rFonts w:eastAsia="MS Mincho"/>
        </w:rPr>
        <w:t>На основании изложенного, мировой судья считает необходимы</w:t>
      </w:r>
      <w:r>
        <w:rPr>
          <w:rFonts w:eastAsia="MS Mincho"/>
        </w:rPr>
        <w:t xml:space="preserve">м признать виновным гр-на </w:t>
      </w:r>
      <w:r w:rsidR="00BF71C4">
        <w:rPr>
          <w:rFonts w:eastAsia="MS Mincho"/>
        </w:rPr>
        <w:t>Калаева А.И.</w:t>
      </w:r>
      <w:r>
        <w:rPr>
          <w:rFonts w:eastAsia="MS Mincho"/>
        </w:rPr>
        <w:t xml:space="preserve"> в совершении административного правонарушения,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судья не усматривает.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</w:t>
      </w:r>
      <w:r>
        <w:t>гчающие административную ответственность.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Доказательств наличия обстоятельств, отягчающих и смягчающих административную ответственность, не представлено. </w:t>
      </w:r>
    </w:p>
    <w:p w:rsidR="002A2FE3" w:rsidP="002A2FE3">
      <w:pPr>
        <w:ind w:firstLine="708"/>
        <w:jc w:val="both"/>
      </w:pPr>
      <w:r>
        <w:t>С учетом обстоятельств рассмотрения дела, мировой судья, считает возможным назначить наказание в вид</w:t>
      </w:r>
      <w:r>
        <w:t xml:space="preserve">е административного штрафа в двукратном размере суммы неуплаченного административного штрафа. </w:t>
      </w:r>
    </w:p>
    <w:p w:rsidR="002A2FE3" w:rsidP="002A2FE3">
      <w:pPr>
        <w:jc w:val="both"/>
        <w:rPr>
          <w:rFonts w:eastAsia="MS Mincho"/>
        </w:rPr>
      </w:pPr>
      <w:r>
        <w:t xml:space="preserve">            </w:t>
      </w:r>
      <w:r>
        <w:rPr>
          <w:rFonts w:eastAsia="MS Mincho"/>
        </w:rP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2A2FE3" w:rsidP="002A2FE3">
      <w:pPr>
        <w:rPr>
          <w:rFonts w:eastAsia="MS Mincho"/>
          <w:b/>
        </w:r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>ПОСТАНОВИЛ:</w:t>
      </w:r>
    </w:p>
    <w:p w:rsidR="002A2FE3" w:rsidP="002A2FE3">
      <w:pPr>
        <w:rPr>
          <w:rFonts w:eastAsia="MS Mincho"/>
          <w:b/>
          <w:sz w:val="16"/>
          <w:szCs w:val="16"/>
        </w:rPr>
      </w:pP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Гражданина</w:t>
      </w:r>
      <w:r w:rsidRPr="00D732ED" w:rsidR="00D732ED">
        <w:rPr>
          <w:rFonts w:eastAsia="MS Mincho"/>
        </w:rPr>
        <w:t xml:space="preserve"> </w:t>
      </w:r>
      <w:r w:rsidR="00BF71C4">
        <w:rPr>
          <w:rFonts w:eastAsia="MS Mincho"/>
        </w:rPr>
        <w:t xml:space="preserve">Калаева Ахмада Ибрагимовича </w:t>
      </w:r>
      <w:r>
        <w:rPr>
          <w:rFonts w:eastAsia="MS Mincho"/>
        </w:rPr>
        <w:t>признать виновным в совершении административного правонарушения, предусмотренного ч. 1 ст. 20.25 КоАП РФ, и назначить ему наказание в виде ад</w:t>
      </w:r>
      <w:r w:rsidR="00B706D2">
        <w:rPr>
          <w:rFonts w:eastAsia="MS Mincho"/>
        </w:rPr>
        <w:t xml:space="preserve">министративного штрафа в сумме </w:t>
      </w:r>
      <w:r w:rsidR="00BF71C4">
        <w:rPr>
          <w:rFonts w:eastAsia="MS Mincho"/>
        </w:rPr>
        <w:t>1</w:t>
      </w:r>
      <w:r w:rsidR="00A25C7C">
        <w:rPr>
          <w:rFonts w:eastAsia="MS Mincho"/>
        </w:rPr>
        <w:t>0</w:t>
      </w:r>
      <w:r w:rsidR="00DD2B94">
        <w:rPr>
          <w:rFonts w:eastAsia="MS Mincho"/>
        </w:rPr>
        <w:t>0</w:t>
      </w:r>
      <w:r w:rsidR="00F228D7">
        <w:rPr>
          <w:rFonts w:eastAsia="MS Mincho"/>
        </w:rPr>
        <w:t>0</w:t>
      </w:r>
      <w:r>
        <w:rPr>
          <w:rFonts w:eastAsia="MS Mincho"/>
        </w:rPr>
        <w:t xml:space="preserve"> (</w:t>
      </w:r>
      <w:r w:rsidR="00BF71C4">
        <w:rPr>
          <w:rFonts w:eastAsia="MS Mincho"/>
        </w:rPr>
        <w:t>одна тысяча</w:t>
      </w:r>
      <w:r>
        <w:rPr>
          <w:rFonts w:eastAsia="MS Mincho"/>
        </w:rPr>
        <w:t>) рублей.</w:t>
      </w:r>
    </w:p>
    <w:p w:rsidR="00303039" w:rsidRPr="00303039" w:rsidP="00303039">
      <w:pPr>
        <w:ind w:firstLine="708"/>
        <w:jc w:val="both"/>
        <w:rPr>
          <w:rFonts w:eastAsia="MS Mincho"/>
          <w:b/>
        </w:rPr>
      </w:pPr>
      <w:r w:rsidRPr="00303039">
        <w:rPr>
          <w:snapToGrid w:val="0"/>
        </w:rPr>
        <w:t>Административный ш</w:t>
      </w:r>
      <w:r w:rsidRPr="00303039">
        <w:rPr>
          <w:snapToGrid w:val="0"/>
        </w:rPr>
        <w:t xml:space="preserve">траф подлежит перечислению на счет: </w:t>
      </w:r>
      <w:r w:rsidRPr="00303039">
        <w:t>03100643000000018700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Ханты-Мансийс</w:t>
      </w:r>
      <w:r w:rsidRPr="00303039">
        <w:t>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ОКТМО – 71885000, И</w:t>
      </w:r>
      <w:r w:rsidRPr="00303039">
        <w:t>НН 8601073664, КПП 860101001, л/сч. 04872</w:t>
      </w:r>
      <w:r w:rsidRPr="00303039">
        <w:rPr>
          <w:lang w:val="en-US"/>
        </w:rPr>
        <w:t>D</w:t>
      </w:r>
      <w:r w:rsidRPr="00303039">
        <w:t xml:space="preserve">08080, </w:t>
      </w:r>
      <w:r w:rsidRPr="00303039">
        <w:rPr>
          <w:rFonts w:eastAsia="MS Mincho"/>
        </w:rPr>
        <w:t>КБК 72011601203019000140, УИН</w:t>
      </w:r>
      <w:r w:rsidR="00A61A63">
        <w:rPr>
          <w:rFonts w:eastAsia="MS Mincho"/>
        </w:rPr>
        <w:t xml:space="preserve"> </w:t>
      </w:r>
      <w:r>
        <w:rPr>
          <w:rFonts w:eastAsia="MS Mincho"/>
        </w:rPr>
        <w:t>----</w:t>
      </w:r>
      <w:r w:rsidR="00A25C7C">
        <w:rPr>
          <w:rFonts w:eastAsia="MS Mincho"/>
        </w:rPr>
        <w:t xml:space="preserve"> </w:t>
      </w:r>
      <w:r w:rsidRPr="00303039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303039">
        <w:rPr>
          <w:snapToGrid w:val="0"/>
        </w:rPr>
        <w:t>Разъяснить лицу, привлекаемому к а</w:t>
      </w:r>
      <w:r w:rsidRPr="00303039">
        <w:rPr>
          <w:snapToGrid w:val="0"/>
        </w:rPr>
        <w:t xml:space="preserve">дминистративной ответственности, что в соответствии с ч. 1 ст. 32.2 КоАП РФ, </w:t>
      </w:r>
      <w:r w:rsidRPr="00303039"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</w:t>
      </w:r>
      <w:r w:rsidRPr="00303039">
        <w:t>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</w:t>
      </w:r>
      <w:r w:rsidRPr="00B035BE">
        <w:t xml:space="preserve"> которых исполнение постановления о назначении административного наказ</w:t>
      </w:r>
      <w:r w:rsidRPr="00B035BE">
        <w:t>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</w:t>
      </w:r>
      <w:r w:rsidRPr="00B035BE">
        <w:t>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</w:t>
      </w:r>
      <w:r w:rsidRPr="00B035BE">
        <w:t>дьей, органом, должностным лицом, вынесшими постановление, на срок до трех месяцев.</w:t>
      </w:r>
      <w:r w:rsidR="007A20FF">
        <w:t xml:space="preserve"> </w:t>
      </w:r>
      <w:r w:rsidRPr="00B035BE"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</w:t>
      </w:r>
      <w:r w:rsidRPr="00B035BE">
        <w:t xml:space="preserve">государственных и муниципальных платежах, по истечении срока,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течение десят</w:t>
      </w:r>
      <w:r w:rsidRPr="00B035BE">
        <w:t xml:space="preserve">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>Постановление может быть обжаловано и опротестовано в течение деся</w:t>
      </w:r>
      <w:r w:rsidRPr="00B035BE">
        <w:rPr>
          <w:rFonts w:eastAsia="MS Mincho"/>
        </w:rPr>
        <w:t xml:space="preserve">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FE654B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  <w:r w:rsidRPr="00B035BE">
        <w:rPr>
          <w:rFonts w:eastAsia="MS Mincho"/>
        </w:rPr>
        <w:tab/>
      </w:r>
    </w:p>
    <w:sectPr w:rsidSect="002663B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C61"/>
    <w:rsid w:val="0001017B"/>
    <w:rsid w:val="0001378B"/>
    <w:rsid w:val="0001479C"/>
    <w:rsid w:val="00014B04"/>
    <w:rsid w:val="00020AE9"/>
    <w:rsid w:val="000215F8"/>
    <w:rsid w:val="00024319"/>
    <w:rsid w:val="00024EBF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5254"/>
    <w:rsid w:val="000A7E5C"/>
    <w:rsid w:val="000A7E66"/>
    <w:rsid w:val="000B0764"/>
    <w:rsid w:val="000B0A9B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C3E53"/>
    <w:rsid w:val="001D0931"/>
    <w:rsid w:val="001D0C0D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6001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207"/>
    <w:rsid w:val="002476B0"/>
    <w:rsid w:val="00247B01"/>
    <w:rsid w:val="00247E19"/>
    <w:rsid w:val="00260D89"/>
    <w:rsid w:val="00262B59"/>
    <w:rsid w:val="002647E1"/>
    <w:rsid w:val="002663BF"/>
    <w:rsid w:val="0027135A"/>
    <w:rsid w:val="00271453"/>
    <w:rsid w:val="0027410E"/>
    <w:rsid w:val="00275BDC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60A9"/>
    <w:rsid w:val="00297AB2"/>
    <w:rsid w:val="002A0675"/>
    <w:rsid w:val="002A0FDC"/>
    <w:rsid w:val="002A2962"/>
    <w:rsid w:val="002A2FE3"/>
    <w:rsid w:val="002A3264"/>
    <w:rsid w:val="002A3620"/>
    <w:rsid w:val="002A4C2F"/>
    <w:rsid w:val="002A5813"/>
    <w:rsid w:val="002B0470"/>
    <w:rsid w:val="002B30C2"/>
    <w:rsid w:val="002B3674"/>
    <w:rsid w:val="002B5646"/>
    <w:rsid w:val="002C03CA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5864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A4B12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14F1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3571"/>
    <w:rsid w:val="00407864"/>
    <w:rsid w:val="004154D5"/>
    <w:rsid w:val="0041598E"/>
    <w:rsid w:val="00417C4A"/>
    <w:rsid w:val="0042325F"/>
    <w:rsid w:val="00427652"/>
    <w:rsid w:val="00427C3C"/>
    <w:rsid w:val="004326C6"/>
    <w:rsid w:val="004363F6"/>
    <w:rsid w:val="004412A8"/>
    <w:rsid w:val="0044387E"/>
    <w:rsid w:val="004475A0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4A2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9AE"/>
    <w:rsid w:val="004B1AA7"/>
    <w:rsid w:val="004B2979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1A47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6EE"/>
    <w:rsid w:val="005B477E"/>
    <w:rsid w:val="005C0A4E"/>
    <w:rsid w:val="005C1E26"/>
    <w:rsid w:val="005C4CE7"/>
    <w:rsid w:val="005C5449"/>
    <w:rsid w:val="005C65CC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00AA"/>
    <w:rsid w:val="005F10DD"/>
    <w:rsid w:val="005F4C3D"/>
    <w:rsid w:val="00601264"/>
    <w:rsid w:val="00603B22"/>
    <w:rsid w:val="00607569"/>
    <w:rsid w:val="006124E6"/>
    <w:rsid w:val="00617AF3"/>
    <w:rsid w:val="0062103D"/>
    <w:rsid w:val="00626DD5"/>
    <w:rsid w:val="00641770"/>
    <w:rsid w:val="00641AAF"/>
    <w:rsid w:val="00642FB1"/>
    <w:rsid w:val="00643F82"/>
    <w:rsid w:val="00644221"/>
    <w:rsid w:val="006500D8"/>
    <w:rsid w:val="00650708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5495"/>
    <w:rsid w:val="006A64D0"/>
    <w:rsid w:val="006A7053"/>
    <w:rsid w:val="006B0FDF"/>
    <w:rsid w:val="006B26C8"/>
    <w:rsid w:val="006B344E"/>
    <w:rsid w:val="006B3FB6"/>
    <w:rsid w:val="006B4F16"/>
    <w:rsid w:val="006B6629"/>
    <w:rsid w:val="006C33AA"/>
    <w:rsid w:val="006C505A"/>
    <w:rsid w:val="006C5FEB"/>
    <w:rsid w:val="006D0B1F"/>
    <w:rsid w:val="006D36C4"/>
    <w:rsid w:val="006D389B"/>
    <w:rsid w:val="006D3D35"/>
    <w:rsid w:val="006D5BCC"/>
    <w:rsid w:val="006D5C9D"/>
    <w:rsid w:val="006E0946"/>
    <w:rsid w:val="006E33CA"/>
    <w:rsid w:val="006E4A7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250E5"/>
    <w:rsid w:val="007263BB"/>
    <w:rsid w:val="00727A20"/>
    <w:rsid w:val="00740731"/>
    <w:rsid w:val="00742950"/>
    <w:rsid w:val="00742956"/>
    <w:rsid w:val="00743D2C"/>
    <w:rsid w:val="007471E5"/>
    <w:rsid w:val="00747D43"/>
    <w:rsid w:val="00754C12"/>
    <w:rsid w:val="00756635"/>
    <w:rsid w:val="00756E20"/>
    <w:rsid w:val="00767006"/>
    <w:rsid w:val="00772425"/>
    <w:rsid w:val="007730E7"/>
    <w:rsid w:val="00777195"/>
    <w:rsid w:val="007804B8"/>
    <w:rsid w:val="0078469E"/>
    <w:rsid w:val="0078541D"/>
    <w:rsid w:val="00786106"/>
    <w:rsid w:val="0078685C"/>
    <w:rsid w:val="00792AA8"/>
    <w:rsid w:val="00794575"/>
    <w:rsid w:val="0079680A"/>
    <w:rsid w:val="007A0818"/>
    <w:rsid w:val="007A0AA8"/>
    <w:rsid w:val="007A0C17"/>
    <w:rsid w:val="007A20FF"/>
    <w:rsid w:val="007A44F7"/>
    <w:rsid w:val="007A46CC"/>
    <w:rsid w:val="007A5986"/>
    <w:rsid w:val="007A7599"/>
    <w:rsid w:val="007B2B84"/>
    <w:rsid w:val="007B5272"/>
    <w:rsid w:val="007B706C"/>
    <w:rsid w:val="007B7FA4"/>
    <w:rsid w:val="007C127B"/>
    <w:rsid w:val="007C1EC3"/>
    <w:rsid w:val="007C3519"/>
    <w:rsid w:val="007C5F22"/>
    <w:rsid w:val="007C7D60"/>
    <w:rsid w:val="007D1FFB"/>
    <w:rsid w:val="007D3541"/>
    <w:rsid w:val="007D7160"/>
    <w:rsid w:val="007D74BD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11EF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1B33"/>
    <w:rsid w:val="00903E83"/>
    <w:rsid w:val="0091221B"/>
    <w:rsid w:val="009222BF"/>
    <w:rsid w:val="009278C2"/>
    <w:rsid w:val="00933F1F"/>
    <w:rsid w:val="00934E1D"/>
    <w:rsid w:val="00935F4A"/>
    <w:rsid w:val="009361E2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5CC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058F0"/>
    <w:rsid w:val="00A116EF"/>
    <w:rsid w:val="00A1652D"/>
    <w:rsid w:val="00A2159E"/>
    <w:rsid w:val="00A243C9"/>
    <w:rsid w:val="00A25C7C"/>
    <w:rsid w:val="00A2602D"/>
    <w:rsid w:val="00A31131"/>
    <w:rsid w:val="00A4075D"/>
    <w:rsid w:val="00A40C7F"/>
    <w:rsid w:val="00A44564"/>
    <w:rsid w:val="00A45832"/>
    <w:rsid w:val="00A45A07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85AD8"/>
    <w:rsid w:val="00A90E3F"/>
    <w:rsid w:val="00A91942"/>
    <w:rsid w:val="00A957C8"/>
    <w:rsid w:val="00A97677"/>
    <w:rsid w:val="00A97C5B"/>
    <w:rsid w:val="00AA14A2"/>
    <w:rsid w:val="00AA53FC"/>
    <w:rsid w:val="00AB0452"/>
    <w:rsid w:val="00AB06F3"/>
    <w:rsid w:val="00AB1E70"/>
    <w:rsid w:val="00AC21A2"/>
    <w:rsid w:val="00AC2908"/>
    <w:rsid w:val="00AC2CCB"/>
    <w:rsid w:val="00AC574D"/>
    <w:rsid w:val="00AC7C81"/>
    <w:rsid w:val="00AD35E7"/>
    <w:rsid w:val="00AE28C3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34DAE"/>
    <w:rsid w:val="00B35934"/>
    <w:rsid w:val="00B4402F"/>
    <w:rsid w:val="00B44E67"/>
    <w:rsid w:val="00B4564E"/>
    <w:rsid w:val="00B46051"/>
    <w:rsid w:val="00B47263"/>
    <w:rsid w:val="00B473C6"/>
    <w:rsid w:val="00B511B9"/>
    <w:rsid w:val="00B523C2"/>
    <w:rsid w:val="00B52436"/>
    <w:rsid w:val="00B525FC"/>
    <w:rsid w:val="00B52EFE"/>
    <w:rsid w:val="00B534CF"/>
    <w:rsid w:val="00B540A0"/>
    <w:rsid w:val="00B549BC"/>
    <w:rsid w:val="00B6050A"/>
    <w:rsid w:val="00B60920"/>
    <w:rsid w:val="00B65BB5"/>
    <w:rsid w:val="00B66124"/>
    <w:rsid w:val="00B70049"/>
    <w:rsid w:val="00B706D2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1DE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6122"/>
    <w:rsid w:val="00BE7AD3"/>
    <w:rsid w:val="00BF1C6D"/>
    <w:rsid w:val="00BF71C4"/>
    <w:rsid w:val="00BF75FD"/>
    <w:rsid w:val="00C0294B"/>
    <w:rsid w:val="00C0296E"/>
    <w:rsid w:val="00C05C1E"/>
    <w:rsid w:val="00C064FE"/>
    <w:rsid w:val="00C23764"/>
    <w:rsid w:val="00C25FA9"/>
    <w:rsid w:val="00C3020A"/>
    <w:rsid w:val="00C31078"/>
    <w:rsid w:val="00C3198C"/>
    <w:rsid w:val="00C40F94"/>
    <w:rsid w:val="00C440F9"/>
    <w:rsid w:val="00C47CEE"/>
    <w:rsid w:val="00C5190C"/>
    <w:rsid w:val="00C51D5F"/>
    <w:rsid w:val="00C51F8A"/>
    <w:rsid w:val="00C52F82"/>
    <w:rsid w:val="00C551F4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153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32ED"/>
    <w:rsid w:val="00D74813"/>
    <w:rsid w:val="00D85C02"/>
    <w:rsid w:val="00D86F04"/>
    <w:rsid w:val="00D905E6"/>
    <w:rsid w:val="00D92CC7"/>
    <w:rsid w:val="00DA194A"/>
    <w:rsid w:val="00DB11BD"/>
    <w:rsid w:val="00DB4EFB"/>
    <w:rsid w:val="00DB5589"/>
    <w:rsid w:val="00DB5AF3"/>
    <w:rsid w:val="00DB63EF"/>
    <w:rsid w:val="00DC0DD7"/>
    <w:rsid w:val="00DC4754"/>
    <w:rsid w:val="00DC4D00"/>
    <w:rsid w:val="00DD2B94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843"/>
    <w:rsid w:val="00E06F0A"/>
    <w:rsid w:val="00E07C27"/>
    <w:rsid w:val="00E14A23"/>
    <w:rsid w:val="00E175C0"/>
    <w:rsid w:val="00E2264B"/>
    <w:rsid w:val="00E34D95"/>
    <w:rsid w:val="00E376A9"/>
    <w:rsid w:val="00E42BD9"/>
    <w:rsid w:val="00E4339E"/>
    <w:rsid w:val="00E4682B"/>
    <w:rsid w:val="00E47C57"/>
    <w:rsid w:val="00E526BD"/>
    <w:rsid w:val="00E52B84"/>
    <w:rsid w:val="00E53030"/>
    <w:rsid w:val="00E57852"/>
    <w:rsid w:val="00E61130"/>
    <w:rsid w:val="00E620D1"/>
    <w:rsid w:val="00E624A3"/>
    <w:rsid w:val="00E673E5"/>
    <w:rsid w:val="00E726C1"/>
    <w:rsid w:val="00E72DF5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28D7"/>
    <w:rsid w:val="00F23049"/>
    <w:rsid w:val="00F2490C"/>
    <w:rsid w:val="00F267D1"/>
    <w:rsid w:val="00F2773C"/>
    <w:rsid w:val="00F27EA2"/>
    <w:rsid w:val="00F346F3"/>
    <w:rsid w:val="00F363A9"/>
    <w:rsid w:val="00F41B2D"/>
    <w:rsid w:val="00F41CF3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571E5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A58F0"/>
    <w:rsid w:val="00FA6070"/>
    <w:rsid w:val="00FA60DF"/>
    <w:rsid w:val="00FA6C13"/>
    <w:rsid w:val="00FA7E4A"/>
    <w:rsid w:val="00FB0525"/>
    <w:rsid w:val="00FB1432"/>
    <w:rsid w:val="00FB1B5C"/>
    <w:rsid w:val="00FB1BF3"/>
    <w:rsid w:val="00FB51C4"/>
    <w:rsid w:val="00FC1C00"/>
    <w:rsid w:val="00FC255C"/>
    <w:rsid w:val="00FC3BA9"/>
    <w:rsid w:val="00FC42BA"/>
    <w:rsid w:val="00FD1ACA"/>
    <w:rsid w:val="00FE2B42"/>
    <w:rsid w:val="00FE53A3"/>
    <w:rsid w:val="00FE654B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